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8C" w:rsidRPr="0076676E" w:rsidRDefault="003E42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3E428C" w:rsidRPr="0076676E" w:rsidRDefault="003E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ПИСЬМО</w:t>
      </w:r>
    </w:p>
    <w:p w:rsidR="003E428C" w:rsidRPr="0076676E" w:rsidRDefault="003E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от 15 августа 2018 г. N 11-8/10/2-5437</w:t>
      </w:r>
    </w:p>
    <w:p w:rsidR="003E428C" w:rsidRPr="0076676E" w:rsidRDefault="003E42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19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Памятку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для граждан о гарантиях бесплатного оказания медицинской помощи".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3E428C" w:rsidRPr="0076676E" w:rsidRDefault="003E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3E428C" w:rsidRPr="0076676E" w:rsidRDefault="003E42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676E">
        <w:rPr>
          <w:rFonts w:ascii="Times New Roman" w:hAnsi="Times New Roman" w:cs="Times New Roman"/>
          <w:sz w:val="28"/>
          <w:szCs w:val="28"/>
        </w:rPr>
        <w:t>Приложение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3E428C" w:rsidRPr="0076676E" w:rsidRDefault="003E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76676E">
        <w:rPr>
          <w:rFonts w:ascii="Times New Roman" w:hAnsi="Times New Roman" w:cs="Times New Roman"/>
          <w:sz w:val="28"/>
          <w:szCs w:val="28"/>
        </w:rPr>
        <w:t>ПАМЯТКА</w:t>
      </w:r>
    </w:p>
    <w:p w:rsidR="003E428C" w:rsidRPr="0076676E" w:rsidRDefault="003E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ДЛЯ ГРАЖДАН О ГАРАНТИЯХ БЕСПЛАТНОГО ОКАЗАНИЯ</w:t>
      </w:r>
    </w:p>
    <w:p w:rsidR="003E428C" w:rsidRPr="0076676E" w:rsidRDefault="003E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статьей 41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Основными государственными источниками финансирования </w:t>
      </w:r>
      <w:hyperlink r:id="rId7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являются средства системы обязательного медицинского страхования и бюджетные средства.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На основе </w:t>
      </w:r>
      <w:hyperlink r:id="rId8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1. Какие виды медицинской помощи Вам оказываются бесплатно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9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бесплатно предоставляются: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lastRenderedPageBreak/>
        <w:t>1. Первичная медико-санитарная помощь, включающая: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первичную специализированную медицинскую помощь, которая оказывается врачами-специалистами.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hyperlink r:id="rId10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Вышеуказанные виды медицинской помощи включают бесплатное проведение: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медицинской реабилитации;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экстракорпорального оплодотворения (ЭКО);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lastRenderedPageBreak/>
        <w:t>- различных видов диализа;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химиотерапии при злокачественных заболеваниях;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профилактических мероприятий, включая: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7667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76E">
        <w:rPr>
          <w:rFonts w:ascii="Times New Roman" w:hAnsi="Times New Roman" w:cs="Times New Roman"/>
          <w:sz w:val="28"/>
          <w:szCs w:val="28"/>
        </w:rPr>
        <w:t xml:space="preserve"> 2 года;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11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гарантируется проведение: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676E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76676E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ребенка у беременных женщин;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неонатального скрининга на 5 наследственных и врожденных заболеваний у новорожденных детей;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676E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76676E">
        <w:rPr>
          <w:rFonts w:ascii="Times New Roman" w:hAnsi="Times New Roman" w:cs="Times New Roman"/>
          <w:sz w:val="28"/>
          <w:szCs w:val="28"/>
        </w:rPr>
        <w:t xml:space="preserve"> скрининга у новорожденных детей и детей первого года жизни.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Граждане обеспечиваются лекарственными препаратами в соответствии с </w:t>
      </w:r>
      <w:hyperlink r:id="rId12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76676E">
        <w:rPr>
          <w:rFonts w:ascii="Times New Roman" w:hAnsi="Times New Roman" w:cs="Times New Roman"/>
          <w:sz w:val="28"/>
          <w:szCs w:val="28"/>
        </w:rPr>
        <w:t>.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2. Каковы предельные сроки ожидания Вами медицинской помощи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- плановая, неотложная и экстренная.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Экстренная форма предусматривает оказание медицинской помощи при </w:t>
      </w:r>
      <w:r w:rsidRPr="0076676E">
        <w:rPr>
          <w:rFonts w:ascii="Times New Roman" w:hAnsi="Times New Roman" w:cs="Times New Roman"/>
          <w:sz w:val="28"/>
          <w:szCs w:val="28"/>
        </w:rPr>
        <w:lastRenderedPageBreak/>
        <w:t>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Сроки ожидания оказания медицинской помощи в плановой форме </w:t>
      </w:r>
      <w:proofErr w:type="gramStart"/>
      <w:r w:rsidRPr="007667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676E">
        <w:rPr>
          <w:rFonts w:ascii="Times New Roman" w:hAnsi="Times New Roman" w:cs="Times New Roman"/>
          <w:sz w:val="28"/>
          <w:szCs w:val="28"/>
        </w:rPr>
        <w:t>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специализированной (за исключением высокотехнологичной) </w:t>
      </w:r>
      <w:r w:rsidRPr="0076676E">
        <w:rPr>
          <w:rFonts w:ascii="Times New Roman" w:hAnsi="Times New Roman" w:cs="Times New Roman"/>
          <w:sz w:val="28"/>
          <w:szCs w:val="28"/>
        </w:rPr>
        <w:lastRenderedPageBreak/>
        <w:t>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76676E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76676E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76676E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76676E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3. За что Вы не должны платить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6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76676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и территориальных программ не подлежат оплате за счет личных средств граждан: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оказание медицинских услуг;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а) включенных в перечень жизненно необходимых и важнейших лекарственных препаратов;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</w:t>
      </w:r>
      <w:r w:rsidRPr="0076676E">
        <w:rPr>
          <w:rFonts w:ascii="Times New Roman" w:hAnsi="Times New Roman" w:cs="Times New Roman"/>
          <w:sz w:val="28"/>
          <w:szCs w:val="28"/>
        </w:rPr>
        <w:lastRenderedPageBreak/>
        <w:t>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4. О платных медицинских услугах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</w:t>
      </w:r>
      <w:hyperlink r:id="rId14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и территориальных программ, имеют право оказывать Вам платные медицинские услуги: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на иных условиях, чем предусмотрено </w:t>
      </w:r>
      <w:hyperlink r:id="rId15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, территориальными программами и (или) целевыми программами. Вам следует ознакомиться с важным для гражданина разделом </w:t>
      </w:r>
      <w:hyperlink r:id="rId16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67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76E">
        <w:rPr>
          <w:rFonts w:ascii="Times New Roman" w:hAnsi="Times New Roman" w:cs="Times New Roman"/>
          <w:sz w:val="28"/>
          <w:szCs w:val="28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при самостоятельном обращении за получением медицинских услуг, за исключением: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в) направления на предоставление медицинских услуг врачом-терапевтом </w:t>
      </w:r>
      <w:r w:rsidRPr="0076676E">
        <w:rPr>
          <w:rFonts w:ascii="Times New Roman" w:hAnsi="Times New Roman" w:cs="Times New Roman"/>
          <w:sz w:val="28"/>
          <w:szCs w:val="28"/>
        </w:rPr>
        <w:lastRenderedPageBreak/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г) иных случаев, предусмотренных законодательством в сфере охраны здоровья.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7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76676E">
        <w:rPr>
          <w:rFonts w:ascii="Times New Roman" w:hAnsi="Times New Roman" w:cs="Times New Roman"/>
          <w:sz w:val="28"/>
          <w:szCs w:val="28"/>
        </w:rPr>
        <w:t xml:space="preserve"> и территориальных программ.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5. Куда обращаться по возникающим вопросам и при нарушении Ваших прав на бесплатную медицинскую помощь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7667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76E">
        <w:rPr>
          <w:rFonts w:ascii="Times New Roman" w:hAnsi="Times New Roman" w:cs="Times New Roman"/>
          <w:sz w:val="28"/>
          <w:szCs w:val="28"/>
        </w:rPr>
        <w:t>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профессиональные некоммерческие медицинские и </w:t>
      </w:r>
      <w:proofErr w:type="spellStart"/>
      <w:r w:rsidRPr="0076676E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76676E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6. Что Вам следует знать о страховых представителях страховых медицинских организаций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консультирует Вас по вопросам оказания медицинской помощи;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контролирует прохождение Вами диспансеризации;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76676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6676E">
        <w:rPr>
          <w:rFonts w:ascii="Times New Roman" w:hAnsi="Times New Roman" w:cs="Times New Roman"/>
          <w:sz w:val="28"/>
          <w:szCs w:val="28"/>
        </w:rPr>
        <w:t>: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676E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76676E">
        <w:rPr>
          <w:rFonts w:ascii="Times New Roman" w:hAnsi="Times New Roman" w:cs="Times New Roman"/>
          <w:sz w:val="28"/>
          <w:szCs w:val="28"/>
        </w:rPr>
        <w:t xml:space="preserve"> в записи на прием к врачу-специалисту при наличии направления лечащего врача;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676E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76676E">
        <w:rPr>
          <w:rFonts w:ascii="Times New Roman" w:hAnsi="Times New Roman" w:cs="Times New Roman"/>
          <w:sz w:val="28"/>
          <w:szCs w:val="28"/>
        </w:rPr>
        <w:t xml:space="preserve"> предельных сроков ожидания медицинской помощи в плановой, неотложной и экстренной формах;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676E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76676E"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8" w:history="1">
        <w:r w:rsidRPr="0076676E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76676E">
        <w:rPr>
          <w:rFonts w:ascii="Times New Roman" w:hAnsi="Times New Roman" w:cs="Times New Roman"/>
          <w:sz w:val="28"/>
          <w:szCs w:val="28"/>
        </w:rPr>
        <w:t>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</w:t>
      </w:r>
      <w:r w:rsidRPr="0076676E">
        <w:rPr>
          <w:rFonts w:ascii="Times New Roman" w:hAnsi="Times New Roman" w:cs="Times New Roman"/>
          <w:sz w:val="28"/>
          <w:szCs w:val="28"/>
        </w:rPr>
        <w:lastRenderedPageBreak/>
        <w:t>неправомерности - организовать их возмещение;</w:t>
      </w:r>
    </w:p>
    <w:p w:rsidR="003E428C" w:rsidRPr="0076676E" w:rsidRDefault="003E4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- иных случаях, когда Вы считаете, что Ваши права нарушаются.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676E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8C" w:rsidRPr="0076676E" w:rsidRDefault="003E42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0B01" w:rsidRPr="0076676E" w:rsidRDefault="00540B01">
      <w:pPr>
        <w:rPr>
          <w:rFonts w:ascii="Times New Roman" w:hAnsi="Times New Roman" w:cs="Times New Roman"/>
          <w:sz w:val="28"/>
          <w:szCs w:val="28"/>
        </w:rPr>
      </w:pPr>
    </w:p>
    <w:sectPr w:rsidR="00540B01" w:rsidRPr="0076676E" w:rsidSect="007667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8C"/>
    <w:rsid w:val="003E428C"/>
    <w:rsid w:val="00540B01"/>
    <w:rsid w:val="0076676E"/>
    <w:rsid w:val="009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13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18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12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17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A6CD22933C801E3F9F866E1041551B2D6A33A94746CA2E4F94E1E85C4D83A5AEB8F39C436AD5758D6F42CC46AE2A31B01F8732EA73A5Fo9NAL" TargetMode="External"/><Relationship Id="rId11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5" Type="http://schemas.openxmlformats.org/officeDocument/2006/relationships/hyperlink" Target="consultantplus://offline/ref=3B2A6CD22933C801E3F9F866E1041551B1DAA5389E233BA0B5AC401B8D94902A14AE8238C530AD5A048CE4288D3DEABF1F1FE77130A4o3N2L" TargetMode="External"/><Relationship Id="rId15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10" Type="http://schemas.openxmlformats.org/officeDocument/2006/relationships/hyperlink" Target="consultantplus://offline/ref=3B2A6CD22933C801E3F9F866E1041551B1DBA43B93736CA2E4F94E1E85C4D83A5AEB8F39C436AF5754D6F42CC46AE2A31B01F8732EA73A5Fo9N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A6CD22933C801E3F9F866E1041551B1DBA43B93736CA2E4F94E1E85C4D83A5AEB8F39C436AD5056D6F42CC46AE2A31B01F8732EA73A5Fo9NAL" TargetMode="External"/><Relationship Id="rId14" Type="http://schemas.openxmlformats.org/officeDocument/2006/relationships/hyperlink" Target="consultantplus://offline/ref=3B2A6CD22933C801E3F9F866E1041551B1DBA43B93736CA2E4F94E1E85C4D83A5AEB8F39C436AD5056D6F42CC46AE2A31B01F8732EA73A5Fo9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2018-10-25T11:13:00Z</dcterms:created>
  <dcterms:modified xsi:type="dcterms:W3CDTF">2018-10-25T11:15:00Z</dcterms:modified>
</cp:coreProperties>
</file>